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BA" w:rsidRPr="001510BA" w:rsidRDefault="001510BA" w:rsidP="001510BA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b/>
          <w:color w:val="333333"/>
          <w:spacing w:val="8"/>
          <w:sz w:val="36"/>
          <w:szCs w:val="28"/>
        </w:rPr>
      </w:pPr>
      <w:r w:rsidRPr="001510BA">
        <w:rPr>
          <w:rFonts w:asciiTheme="minorEastAsia" w:eastAsiaTheme="minorEastAsia" w:hAnsiTheme="minorEastAsia" w:hint="eastAsia"/>
          <w:b/>
          <w:color w:val="333333"/>
          <w:spacing w:val="8"/>
          <w:sz w:val="36"/>
          <w:szCs w:val="28"/>
        </w:rPr>
        <w:t>个税APP系统下载及注册操作说明</w:t>
      </w:r>
    </w:p>
    <w:p w:rsidR="001510BA" w:rsidRPr="001510BA" w:rsidRDefault="001510BA" w:rsidP="001510BA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b/>
          <w:color w:val="333333"/>
          <w:spacing w:val="8"/>
          <w:sz w:val="28"/>
          <w:szCs w:val="28"/>
        </w:rPr>
      </w:pPr>
    </w:p>
    <w:p w:rsidR="00715B0F" w:rsidRPr="001510BA" w:rsidRDefault="00715B0F" w:rsidP="00715B0F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Style w:val="a4"/>
          <w:rFonts w:asciiTheme="minorEastAsia" w:eastAsiaTheme="minorEastAsia" w:hAnsiTheme="minorEastAsia"/>
          <w:color w:val="7A4442"/>
          <w:sz w:val="28"/>
          <w:szCs w:val="28"/>
        </w:rPr>
      </w:pPr>
      <w:r w:rsidRPr="001510BA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 xml:space="preserve">　</w:t>
      </w:r>
      <w:r w:rsidRPr="001510BA">
        <w:rPr>
          <w:rStyle w:val="a4"/>
          <w:rFonts w:asciiTheme="minorEastAsia" w:eastAsiaTheme="minorEastAsia" w:hAnsiTheme="minorEastAsia" w:hint="eastAsia"/>
          <w:color w:val="7A4442"/>
          <w:sz w:val="28"/>
          <w:szCs w:val="28"/>
        </w:rPr>
        <w:t>一、关于个税APP如何下载？ </w:t>
      </w:r>
    </w:p>
    <w:p w:rsidR="00715B0F" w:rsidRDefault="00715B0F" w:rsidP="00715B0F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</w:pPr>
      <w:r w:rsidRPr="001510BA">
        <w:rPr>
          <w:rStyle w:val="a4"/>
          <w:rFonts w:asciiTheme="minorEastAsia" w:eastAsiaTheme="minorEastAsia" w:hAnsiTheme="minorEastAsia" w:hint="eastAsia"/>
          <w:color w:val="7A4442"/>
          <w:sz w:val="28"/>
          <w:szCs w:val="28"/>
        </w:rPr>
        <w:t xml:space="preserve"> </w:t>
      </w:r>
      <w:r w:rsidRPr="001510BA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为便于广大纳税人下载个人所得税APP，项目组提供以下下载渠道：（一） 苹果 APP Store   苹果APP Store上架应用名为“个人所得税”。可在APP Store中搜索“个人所得税”，点“获取”进行下载。（二） 安卓终端应用（1）各省电子税务局扫码下载渠道。广大纳税人可通过各省电子税务局入口，跳转到自然人办税服务网站后，进行手机APP扫码下载。（2）各大手机应用市场。目前已经在华为、小米、VIVO、OPPO等应用市场上架，应用名为“个人所得税”，后续会上架更多应用市场。广大纳税人可以在上述应用商店搜索 “个人所得税”下载安装，如应用市场下载出现问题，则建议使用二维码扫码下载方式进行安装。</w:t>
      </w:r>
    </w:p>
    <w:p w:rsidR="00136B6E" w:rsidRDefault="00136B6E" w:rsidP="00715B0F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</w:pPr>
    </w:p>
    <w:p w:rsidR="00136B6E" w:rsidRPr="001510BA" w:rsidRDefault="00136B6E" w:rsidP="00136B6E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>
        <w:rPr>
          <w:rFonts w:asciiTheme="minorEastAsia" w:eastAsiaTheme="minorEastAsia" w:hAnsiTheme="minorEastAsia"/>
          <w:noProof/>
          <w:color w:val="333333"/>
          <w:spacing w:val="8"/>
          <w:sz w:val="28"/>
          <w:szCs w:val="28"/>
        </w:rPr>
        <w:drawing>
          <wp:inline distT="0" distB="0" distL="0" distR="0">
            <wp:extent cx="781050" cy="990600"/>
            <wp:effectExtent l="19050" t="0" r="0" b="0"/>
            <wp:docPr id="1" name="图片 0" descr="个税APP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个税APP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B0F" w:rsidRPr="001510BA" w:rsidRDefault="00715B0F" w:rsidP="00715B0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Style w:val="a4"/>
          <w:rFonts w:asciiTheme="minorEastAsia" w:eastAsiaTheme="minorEastAsia" w:hAnsiTheme="minorEastAsia"/>
          <w:color w:val="7A4442"/>
          <w:sz w:val="28"/>
          <w:szCs w:val="28"/>
        </w:rPr>
      </w:pPr>
    </w:p>
    <w:p w:rsidR="00715B0F" w:rsidRPr="001510BA" w:rsidRDefault="00715B0F" w:rsidP="00715B0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Style w:val="a4"/>
          <w:rFonts w:asciiTheme="minorEastAsia" w:eastAsiaTheme="minorEastAsia" w:hAnsiTheme="minorEastAsia"/>
          <w:color w:val="7A4442"/>
          <w:sz w:val="28"/>
          <w:szCs w:val="28"/>
        </w:rPr>
      </w:pPr>
      <w:r w:rsidRPr="001510BA">
        <w:rPr>
          <w:rStyle w:val="a4"/>
          <w:rFonts w:asciiTheme="minorEastAsia" w:eastAsiaTheme="minorEastAsia" w:hAnsiTheme="minorEastAsia" w:hint="eastAsia"/>
          <w:color w:val="7A4442"/>
          <w:sz w:val="28"/>
          <w:szCs w:val="28"/>
        </w:rPr>
        <w:t>二、关于个税APP如何注册？</w:t>
      </w:r>
    </w:p>
    <w:p w:rsidR="00715B0F" w:rsidRPr="001510BA" w:rsidRDefault="00715B0F" w:rsidP="00715B0F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Theme="minorEastAsia" w:eastAsiaTheme="minorEastAsia" w:hAnsiTheme="minorEastAsia"/>
          <w:color w:val="333333"/>
          <w:spacing w:val="8"/>
          <w:sz w:val="28"/>
          <w:szCs w:val="28"/>
        </w:rPr>
      </w:pPr>
      <w:r w:rsidRPr="001510BA">
        <w:rPr>
          <w:rFonts w:asciiTheme="minorEastAsia" w:eastAsiaTheme="minorEastAsia" w:hAnsiTheme="minorEastAsia" w:hint="eastAsia"/>
          <w:color w:val="333333"/>
          <w:spacing w:val="8"/>
          <w:sz w:val="28"/>
          <w:szCs w:val="28"/>
        </w:rPr>
        <w:t>当前，个税APP支持以下两种注册模式：（一）人脸识别认证注册模式（此模式只支持中国大陆居民），即通过输入居民身份证号码和姓名，然后与公安系统动态人脸识别，验证通过后再填写账号和手机号码，短信验证通过后完成注册。（二）大厅注册码注册模式，即纳税人到任一办税服务大厅，经办税服务厅人员验证人证一致后，登记个人证件信息并派发注册码。纳税人再选择此模式，输入注册码、证件类型、证件号码和姓名等信息，验证通过后再填写账号和手机号码，短信验证通过后完成注册。</w:t>
      </w:r>
    </w:p>
    <w:p w:rsidR="004358AB" w:rsidRPr="001510BA" w:rsidRDefault="004358AB" w:rsidP="00D31D50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sectPr w:rsidR="004358AB" w:rsidRPr="001510B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F3" w:rsidRDefault="00B53FF3" w:rsidP="00B53FF3">
      <w:pPr>
        <w:spacing w:after="0"/>
      </w:pPr>
      <w:r>
        <w:separator/>
      </w:r>
    </w:p>
  </w:endnote>
  <w:endnote w:type="continuationSeparator" w:id="0">
    <w:p w:rsidR="00B53FF3" w:rsidRDefault="00B53FF3" w:rsidP="00B53F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F3" w:rsidRDefault="00B53FF3" w:rsidP="00B53FF3">
      <w:pPr>
        <w:spacing w:after="0"/>
      </w:pPr>
      <w:r>
        <w:separator/>
      </w:r>
    </w:p>
  </w:footnote>
  <w:footnote w:type="continuationSeparator" w:id="0">
    <w:p w:rsidR="00B53FF3" w:rsidRDefault="00B53FF3" w:rsidP="00B53F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4F92"/>
    <w:rsid w:val="00136B6E"/>
    <w:rsid w:val="001510BA"/>
    <w:rsid w:val="00323B43"/>
    <w:rsid w:val="003D37D8"/>
    <w:rsid w:val="00426133"/>
    <w:rsid w:val="004358AB"/>
    <w:rsid w:val="00715B0F"/>
    <w:rsid w:val="008B7726"/>
    <w:rsid w:val="00A01621"/>
    <w:rsid w:val="00B53FF3"/>
    <w:rsid w:val="00BE2914"/>
    <w:rsid w:val="00BF42F6"/>
    <w:rsid w:val="00D31D50"/>
    <w:rsid w:val="00D3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B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15B0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15B0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15B0F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53F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53FF3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53F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53F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zhangr</cp:lastModifiedBy>
  <cp:revision>6</cp:revision>
  <dcterms:created xsi:type="dcterms:W3CDTF">2008-09-11T17:20:00Z</dcterms:created>
  <dcterms:modified xsi:type="dcterms:W3CDTF">2018-12-29T01:20:00Z</dcterms:modified>
</cp:coreProperties>
</file>